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5D69F" w14:textId="596B66BF" w:rsidR="0024268A" w:rsidRDefault="0024268A" w:rsidP="00861880">
      <w:pPr>
        <w:jc w:val="center"/>
        <w:rPr>
          <w:rFonts w:ascii="Arial" w:hAnsi="Arial" w:cs="Arial"/>
          <w:b/>
          <w:bCs/>
        </w:rPr>
      </w:pPr>
      <w:r w:rsidRPr="0024268A">
        <w:rPr>
          <w:rFonts w:ascii="Arial" w:hAnsi="Arial" w:cs="Arial"/>
          <w:b/>
          <w:bCs/>
        </w:rPr>
        <w:t>PROCESO DE ADMISIÓN 2020/2021</w:t>
      </w:r>
    </w:p>
    <w:p w14:paraId="6F420F47" w14:textId="08518428" w:rsidR="0024268A" w:rsidRDefault="0024268A" w:rsidP="008A0E8A">
      <w:pPr>
        <w:jc w:val="both"/>
        <w:rPr>
          <w:rFonts w:ascii="Arial" w:hAnsi="Arial" w:cs="Arial"/>
        </w:rPr>
      </w:pPr>
      <w:r w:rsidRPr="00861880">
        <w:rPr>
          <w:rFonts w:ascii="Arial" w:hAnsi="Arial" w:cs="Arial"/>
          <w:b/>
          <w:bCs/>
        </w:rPr>
        <w:t xml:space="preserve">Plazo de presentación: </w:t>
      </w:r>
      <w:r w:rsidRPr="00861880">
        <w:rPr>
          <w:rFonts w:ascii="Arial" w:hAnsi="Arial" w:cs="Arial"/>
        </w:rPr>
        <w:t>del 18 al 26 de mayo ambos inclusive. De forma telemática.</w:t>
      </w:r>
    </w:p>
    <w:p w14:paraId="79F48916" w14:textId="1CFED4DA" w:rsidR="00861880" w:rsidRDefault="0080452E" w:rsidP="008A0E8A">
      <w:pPr>
        <w:jc w:val="both"/>
        <w:rPr>
          <w:rFonts w:ascii="Arial" w:hAnsi="Arial" w:cs="Arial"/>
        </w:rPr>
      </w:pPr>
      <w:r>
        <w:rPr>
          <w:rFonts w:ascii="Arial" w:hAnsi="Arial" w:cs="Arial"/>
        </w:rPr>
        <w:t>L</w:t>
      </w:r>
      <w:r w:rsidR="00861880" w:rsidRPr="00861880">
        <w:rPr>
          <w:rFonts w:ascii="Arial" w:hAnsi="Arial" w:cs="Arial"/>
        </w:rPr>
        <w:t xml:space="preserve">a solicitud podrá enviarse a través de una aplicación web específica que será accesible a través de la sede electrónica de la Junta de Castilla y León </w:t>
      </w:r>
      <w:hyperlink r:id="rId8" w:history="1">
        <w:r w:rsidR="00861880" w:rsidRPr="00CC2D3A">
          <w:rPr>
            <w:rStyle w:val="Hipervnculo"/>
            <w:rFonts w:ascii="Arial" w:hAnsi="Arial" w:cs="Arial"/>
          </w:rPr>
          <w:t>https://www.tramitacastillayleon.jcyl.es</w:t>
        </w:r>
      </w:hyperlink>
      <w:r w:rsidR="00861880">
        <w:rPr>
          <w:rFonts w:ascii="Arial" w:hAnsi="Arial" w:cs="Arial"/>
        </w:rPr>
        <w:t xml:space="preserve"> </w:t>
      </w:r>
      <w:r w:rsidR="00861880" w:rsidRPr="00861880">
        <w:rPr>
          <w:rFonts w:ascii="Arial" w:hAnsi="Arial" w:cs="Arial"/>
        </w:rPr>
        <w:t xml:space="preserve"> y en el Portal de Educación de la Junta de Castilla y León </w:t>
      </w:r>
      <w:hyperlink r:id="rId9" w:history="1">
        <w:r w:rsidR="00861880" w:rsidRPr="00CC2D3A">
          <w:rPr>
            <w:rStyle w:val="Hipervnculo"/>
            <w:rFonts w:ascii="Arial" w:hAnsi="Arial" w:cs="Arial"/>
          </w:rPr>
          <w:t>http://www.educa.jcyl.es</w:t>
        </w:r>
      </w:hyperlink>
      <w:r w:rsidR="00861880">
        <w:rPr>
          <w:rFonts w:ascii="Arial" w:hAnsi="Arial" w:cs="Arial"/>
        </w:rPr>
        <w:t xml:space="preserve"> </w:t>
      </w:r>
      <w:r w:rsidR="00861880" w:rsidRPr="00861880">
        <w:rPr>
          <w:rFonts w:ascii="Arial" w:hAnsi="Arial" w:cs="Arial"/>
        </w:rPr>
        <w:t>.</w:t>
      </w:r>
    </w:p>
    <w:p w14:paraId="048B9B40" w14:textId="78D762C1" w:rsidR="00893527" w:rsidRPr="00861880" w:rsidRDefault="00893527" w:rsidP="008A0E8A">
      <w:pPr>
        <w:jc w:val="both"/>
        <w:rPr>
          <w:rFonts w:ascii="Arial" w:hAnsi="Arial" w:cs="Arial"/>
        </w:rPr>
      </w:pPr>
      <w:r w:rsidRPr="00861880">
        <w:rPr>
          <w:rFonts w:ascii="Arial" w:hAnsi="Arial" w:cs="Arial"/>
        </w:rPr>
        <w:t>Junto con la solicitud, que en el caso de presentación electrónica se enviará digitalizada, se aportará la siguiente documentación:</w:t>
      </w:r>
    </w:p>
    <w:p w14:paraId="7ACF8F9B" w14:textId="77777777" w:rsidR="00893527" w:rsidRPr="00861880" w:rsidRDefault="00893527" w:rsidP="008A0E8A">
      <w:pPr>
        <w:pStyle w:val="Prrafodelista"/>
        <w:numPr>
          <w:ilvl w:val="0"/>
          <w:numId w:val="1"/>
        </w:numPr>
        <w:jc w:val="both"/>
        <w:rPr>
          <w:rFonts w:ascii="Arial" w:hAnsi="Arial" w:cs="Arial"/>
        </w:rPr>
      </w:pPr>
      <w:r w:rsidRPr="00861880">
        <w:rPr>
          <w:rFonts w:ascii="Arial" w:hAnsi="Arial" w:cs="Arial"/>
        </w:rPr>
        <w:t>Copia del libro de familia o de la certificación del Registro Civil. Para los solicitantes extranjeros comunitarios que no dispongan de libro de familia certificado original de registro de ciudadano de la Unión Europea expedido por el Registro Central de Extranjeros de la comisaría provincial que corresponda o equivalente. En caso de solicitantes extranjeros no comunitarios, se aportará la documentación acreditativa de la filiación del alumnado traducida al castellano. En el caso de que el niño no hubiera nacido durante el plazo de presentación de solicitudes, informe médico que acredite que el estado de gestación y fecha prevista del nacimiento.</w:t>
      </w:r>
    </w:p>
    <w:p w14:paraId="07C537B4" w14:textId="77777777" w:rsidR="00893527" w:rsidRPr="00861880" w:rsidRDefault="00893527" w:rsidP="008A0E8A">
      <w:pPr>
        <w:pStyle w:val="Prrafodelista"/>
        <w:numPr>
          <w:ilvl w:val="0"/>
          <w:numId w:val="1"/>
        </w:numPr>
        <w:jc w:val="both"/>
        <w:rPr>
          <w:rFonts w:ascii="Arial" w:hAnsi="Arial" w:cs="Arial"/>
        </w:rPr>
      </w:pPr>
      <w:r w:rsidRPr="00861880">
        <w:rPr>
          <w:rFonts w:ascii="Arial" w:hAnsi="Arial" w:cs="Arial"/>
        </w:rPr>
        <w:t>Copia de todos los documentos cuyos datos correspondientes a la acreditación de las circunstancias puntuables y situaciones alegadas no pueden ser verificados por la Administración educativa de forma directa y/o por medios electrónicos como son los referidos al acogimiento, discapacidad y familia numerosa cuando hayan sido reconocidas por otra Comunidad Autónoma, proximidad al lugar de trabajo, atención temprana, situación laboral, resoluciones judiciales o trabajador de la Administración de la Comunidad de Castilla y León en los términos que establece el Art. 10.2 de la Orden EDU/137/2012, de 15 de marzo.</w:t>
      </w:r>
    </w:p>
    <w:p w14:paraId="6B8E2C16" w14:textId="307B05C2" w:rsidR="00F04EE2" w:rsidRPr="00861880" w:rsidRDefault="0024268A" w:rsidP="008A0E8A">
      <w:pPr>
        <w:jc w:val="both"/>
        <w:rPr>
          <w:rFonts w:ascii="Arial" w:hAnsi="Arial" w:cs="Arial"/>
        </w:rPr>
      </w:pPr>
      <w:r w:rsidRPr="00861880">
        <w:rPr>
          <w:rFonts w:ascii="Arial" w:hAnsi="Arial" w:cs="Arial"/>
          <w:b/>
          <w:bCs/>
          <w:u w:val="single"/>
        </w:rPr>
        <w:t>Aquellas familias que no cuenten con ningún dispositivo</w:t>
      </w:r>
      <w:r w:rsidRPr="00861880">
        <w:rPr>
          <w:rFonts w:ascii="Arial" w:hAnsi="Arial" w:cs="Arial"/>
        </w:rPr>
        <w:t xml:space="preserve"> que permita la presentación electrónica o a través de la aplicación web, como ordenadores, tablets, o teléfonos móviles, podrán presentar la solicitud, una vez obtenida cita previa, en:</w:t>
      </w:r>
    </w:p>
    <w:tbl>
      <w:tblPr>
        <w:tblStyle w:val="Tablaconcuadrcula"/>
        <w:tblW w:w="0" w:type="auto"/>
        <w:tblLook w:val="04A0" w:firstRow="1" w:lastRow="0" w:firstColumn="1" w:lastColumn="0" w:noHBand="0" w:noVBand="1"/>
      </w:tblPr>
      <w:tblGrid>
        <w:gridCol w:w="1698"/>
        <w:gridCol w:w="1699"/>
        <w:gridCol w:w="1699"/>
        <w:gridCol w:w="1699"/>
        <w:gridCol w:w="1699"/>
      </w:tblGrid>
      <w:tr w:rsidR="0024268A" w:rsidRPr="00861880" w14:paraId="5C876B3E" w14:textId="77777777" w:rsidTr="0024268A">
        <w:tc>
          <w:tcPr>
            <w:tcW w:w="1698" w:type="dxa"/>
            <w:shd w:val="clear" w:color="auto" w:fill="D9D9D9" w:themeFill="background1" w:themeFillShade="D9"/>
          </w:tcPr>
          <w:p w14:paraId="17FB669D" w14:textId="67CDEAE1" w:rsidR="0024268A" w:rsidRPr="00861880" w:rsidRDefault="0024268A" w:rsidP="008A0E8A">
            <w:pPr>
              <w:jc w:val="both"/>
              <w:rPr>
                <w:rFonts w:ascii="Arial" w:hAnsi="Arial" w:cs="Arial"/>
                <w:sz w:val="20"/>
                <w:szCs w:val="20"/>
              </w:rPr>
            </w:pPr>
            <w:r w:rsidRPr="00861880">
              <w:rPr>
                <w:rFonts w:ascii="Arial" w:hAnsi="Arial" w:cs="Arial"/>
                <w:sz w:val="20"/>
                <w:szCs w:val="20"/>
              </w:rPr>
              <w:t>Localidad</w:t>
            </w:r>
          </w:p>
        </w:tc>
        <w:tc>
          <w:tcPr>
            <w:tcW w:w="1699" w:type="dxa"/>
            <w:shd w:val="clear" w:color="auto" w:fill="D9D9D9" w:themeFill="background1" w:themeFillShade="D9"/>
          </w:tcPr>
          <w:p w14:paraId="229C442B" w14:textId="168F2E67" w:rsidR="0024268A" w:rsidRPr="00861880" w:rsidRDefault="0024268A" w:rsidP="008A0E8A">
            <w:pPr>
              <w:jc w:val="both"/>
              <w:rPr>
                <w:rFonts w:ascii="Arial" w:hAnsi="Arial" w:cs="Arial"/>
                <w:sz w:val="20"/>
                <w:szCs w:val="20"/>
              </w:rPr>
            </w:pPr>
            <w:r w:rsidRPr="00861880">
              <w:rPr>
                <w:rFonts w:ascii="Arial" w:hAnsi="Arial" w:cs="Arial"/>
                <w:sz w:val="20"/>
                <w:szCs w:val="20"/>
              </w:rPr>
              <w:t>Nombre del Organismo</w:t>
            </w:r>
          </w:p>
        </w:tc>
        <w:tc>
          <w:tcPr>
            <w:tcW w:w="1699" w:type="dxa"/>
            <w:shd w:val="clear" w:color="auto" w:fill="D9D9D9" w:themeFill="background1" w:themeFillShade="D9"/>
          </w:tcPr>
          <w:p w14:paraId="5FEFE2C3" w14:textId="6C0075C5" w:rsidR="0024268A" w:rsidRPr="00861880" w:rsidRDefault="0024268A" w:rsidP="008A0E8A">
            <w:pPr>
              <w:jc w:val="both"/>
              <w:rPr>
                <w:rFonts w:ascii="Arial" w:hAnsi="Arial" w:cs="Arial"/>
                <w:sz w:val="20"/>
                <w:szCs w:val="20"/>
              </w:rPr>
            </w:pPr>
            <w:r w:rsidRPr="00861880">
              <w:rPr>
                <w:rFonts w:ascii="Arial" w:hAnsi="Arial" w:cs="Arial"/>
                <w:sz w:val="20"/>
                <w:szCs w:val="20"/>
              </w:rPr>
              <w:t>Dirección</w:t>
            </w:r>
          </w:p>
        </w:tc>
        <w:tc>
          <w:tcPr>
            <w:tcW w:w="1699" w:type="dxa"/>
            <w:shd w:val="clear" w:color="auto" w:fill="D9D9D9" w:themeFill="background1" w:themeFillShade="D9"/>
          </w:tcPr>
          <w:p w14:paraId="10DB3513" w14:textId="79C2A1C3" w:rsidR="0024268A" w:rsidRPr="00861880" w:rsidRDefault="0024268A" w:rsidP="008A0E8A">
            <w:pPr>
              <w:jc w:val="both"/>
              <w:rPr>
                <w:rFonts w:ascii="Arial" w:hAnsi="Arial" w:cs="Arial"/>
                <w:sz w:val="20"/>
                <w:szCs w:val="20"/>
              </w:rPr>
            </w:pPr>
            <w:r w:rsidRPr="00861880">
              <w:rPr>
                <w:rFonts w:ascii="Arial" w:hAnsi="Arial" w:cs="Arial"/>
                <w:sz w:val="20"/>
                <w:szCs w:val="20"/>
              </w:rPr>
              <w:t>Teléfono</w:t>
            </w:r>
          </w:p>
        </w:tc>
        <w:tc>
          <w:tcPr>
            <w:tcW w:w="1699" w:type="dxa"/>
            <w:shd w:val="clear" w:color="auto" w:fill="D9D9D9" w:themeFill="background1" w:themeFillShade="D9"/>
          </w:tcPr>
          <w:p w14:paraId="448FD266" w14:textId="59711514" w:rsidR="0024268A" w:rsidRPr="00861880" w:rsidRDefault="0024268A" w:rsidP="008A0E8A">
            <w:pPr>
              <w:jc w:val="both"/>
              <w:rPr>
                <w:rFonts w:ascii="Arial" w:hAnsi="Arial" w:cs="Arial"/>
                <w:sz w:val="20"/>
                <w:szCs w:val="20"/>
              </w:rPr>
            </w:pPr>
            <w:r w:rsidRPr="00861880">
              <w:rPr>
                <w:rFonts w:ascii="Arial" w:hAnsi="Arial" w:cs="Arial"/>
                <w:sz w:val="20"/>
                <w:szCs w:val="20"/>
              </w:rPr>
              <w:t>Extensión</w:t>
            </w:r>
          </w:p>
        </w:tc>
      </w:tr>
      <w:tr w:rsidR="0024268A" w:rsidRPr="00861880" w14:paraId="19512DB5" w14:textId="77777777" w:rsidTr="0024268A">
        <w:tc>
          <w:tcPr>
            <w:tcW w:w="1698" w:type="dxa"/>
            <w:vMerge w:val="restart"/>
          </w:tcPr>
          <w:p w14:paraId="25ABC8FC" w14:textId="0650F4C5" w:rsidR="0024268A" w:rsidRPr="00861880" w:rsidRDefault="0024268A" w:rsidP="008A0E8A">
            <w:pPr>
              <w:jc w:val="both"/>
              <w:rPr>
                <w:rFonts w:ascii="Arial" w:hAnsi="Arial" w:cs="Arial"/>
                <w:sz w:val="20"/>
                <w:szCs w:val="20"/>
              </w:rPr>
            </w:pPr>
            <w:r w:rsidRPr="00861880">
              <w:rPr>
                <w:rFonts w:ascii="Arial" w:hAnsi="Arial" w:cs="Arial"/>
                <w:sz w:val="20"/>
                <w:szCs w:val="20"/>
              </w:rPr>
              <w:t>Valladolid</w:t>
            </w:r>
          </w:p>
        </w:tc>
        <w:tc>
          <w:tcPr>
            <w:tcW w:w="1699" w:type="dxa"/>
          </w:tcPr>
          <w:p w14:paraId="4A4A3E07" w14:textId="2BA622A2" w:rsidR="0024268A" w:rsidRPr="00861880" w:rsidRDefault="0024268A" w:rsidP="008A0E8A">
            <w:pPr>
              <w:jc w:val="both"/>
              <w:rPr>
                <w:rFonts w:ascii="Arial" w:hAnsi="Arial" w:cs="Arial"/>
                <w:sz w:val="20"/>
                <w:szCs w:val="20"/>
              </w:rPr>
            </w:pPr>
            <w:r w:rsidRPr="00861880">
              <w:rPr>
                <w:rFonts w:ascii="Arial" w:hAnsi="Arial" w:cs="Arial"/>
                <w:sz w:val="20"/>
                <w:szCs w:val="20"/>
              </w:rPr>
              <w:t>Oficina General de Información y Atención al Ciudadano Valladolid</w:t>
            </w:r>
          </w:p>
        </w:tc>
        <w:tc>
          <w:tcPr>
            <w:tcW w:w="1699" w:type="dxa"/>
          </w:tcPr>
          <w:p w14:paraId="1D3A72B7" w14:textId="226D9D29" w:rsidR="0024268A" w:rsidRPr="00861880" w:rsidRDefault="0024268A" w:rsidP="008A0E8A">
            <w:pPr>
              <w:jc w:val="both"/>
              <w:rPr>
                <w:rFonts w:ascii="Arial" w:hAnsi="Arial" w:cs="Arial"/>
                <w:sz w:val="20"/>
                <w:szCs w:val="20"/>
              </w:rPr>
            </w:pPr>
            <w:r w:rsidRPr="00861880">
              <w:rPr>
                <w:rFonts w:ascii="Arial" w:hAnsi="Arial" w:cs="Arial"/>
                <w:sz w:val="20"/>
                <w:szCs w:val="20"/>
              </w:rPr>
              <w:t>C/ Duque de la Victoria, 8</w:t>
            </w:r>
          </w:p>
        </w:tc>
        <w:tc>
          <w:tcPr>
            <w:tcW w:w="1699" w:type="dxa"/>
          </w:tcPr>
          <w:p w14:paraId="664FA24E" w14:textId="69FDD156" w:rsidR="0024268A" w:rsidRPr="00861880" w:rsidRDefault="0024268A" w:rsidP="008A0E8A">
            <w:pPr>
              <w:jc w:val="both"/>
              <w:rPr>
                <w:rFonts w:ascii="Arial" w:hAnsi="Arial" w:cs="Arial"/>
                <w:sz w:val="20"/>
                <w:szCs w:val="20"/>
              </w:rPr>
            </w:pPr>
            <w:r w:rsidRPr="00861880">
              <w:rPr>
                <w:rFonts w:ascii="Arial" w:hAnsi="Arial" w:cs="Arial"/>
                <w:sz w:val="20"/>
                <w:szCs w:val="20"/>
              </w:rPr>
              <w:t>983 414 262</w:t>
            </w:r>
          </w:p>
        </w:tc>
        <w:tc>
          <w:tcPr>
            <w:tcW w:w="1699" w:type="dxa"/>
          </w:tcPr>
          <w:p w14:paraId="5EBDBB12" w14:textId="77777777" w:rsidR="0024268A" w:rsidRPr="00861880" w:rsidRDefault="0024268A" w:rsidP="008A0E8A">
            <w:pPr>
              <w:jc w:val="both"/>
              <w:rPr>
                <w:rFonts w:ascii="Arial" w:hAnsi="Arial" w:cs="Arial"/>
                <w:sz w:val="20"/>
                <w:szCs w:val="20"/>
              </w:rPr>
            </w:pPr>
            <w:r w:rsidRPr="00861880">
              <w:rPr>
                <w:rFonts w:ascii="Arial" w:hAnsi="Arial" w:cs="Arial"/>
                <w:sz w:val="20"/>
                <w:szCs w:val="20"/>
              </w:rPr>
              <w:t>883 039</w:t>
            </w:r>
          </w:p>
          <w:p w14:paraId="3E475398" w14:textId="77777777" w:rsidR="0024268A" w:rsidRPr="00861880" w:rsidRDefault="0024268A" w:rsidP="008A0E8A">
            <w:pPr>
              <w:jc w:val="both"/>
              <w:rPr>
                <w:rFonts w:ascii="Arial" w:hAnsi="Arial" w:cs="Arial"/>
                <w:sz w:val="20"/>
                <w:szCs w:val="20"/>
              </w:rPr>
            </w:pPr>
            <w:r w:rsidRPr="00861880">
              <w:rPr>
                <w:rFonts w:ascii="Arial" w:hAnsi="Arial" w:cs="Arial"/>
                <w:sz w:val="20"/>
                <w:szCs w:val="20"/>
              </w:rPr>
              <w:t xml:space="preserve"> 883 040</w:t>
            </w:r>
          </w:p>
          <w:p w14:paraId="3B7001A8" w14:textId="77777777" w:rsidR="0024268A" w:rsidRPr="00861880" w:rsidRDefault="0024268A" w:rsidP="008A0E8A">
            <w:pPr>
              <w:jc w:val="both"/>
              <w:rPr>
                <w:rFonts w:ascii="Arial" w:hAnsi="Arial" w:cs="Arial"/>
                <w:sz w:val="20"/>
                <w:szCs w:val="20"/>
              </w:rPr>
            </w:pPr>
            <w:r w:rsidRPr="00861880">
              <w:rPr>
                <w:rFonts w:ascii="Arial" w:hAnsi="Arial" w:cs="Arial"/>
                <w:sz w:val="20"/>
                <w:szCs w:val="20"/>
              </w:rPr>
              <w:t xml:space="preserve"> 883 041</w:t>
            </w:r>
          </w:p>
          <w:p w14:paraId="38032E83" w14:textId="77777777" w:rsidR="0024268A" w:rsidRPr="00861880" w:rsidRDefault="0024268A" w:rsidP="008A0E8A">
            <w:pPr>
              <w:jc w:val="both"/>
              <w:rPr>
                <w:rFonts w:ascii="Arial" w:hAnsi="Arial" w:cs="Arial"/>
                <w:sz w:val="20"/>
                <w:szCs w:val="20"/>
              </w:rPr>
            </w:pPr>
            <w:r w:rsidRPr="00861880">
              <w:rPr>
                <w:rFonts w:ascii="Arial" w:hAnsi="Arial" w:cs="Arial"/>
                <w:sz w:val="20"/>
                <w:szCs w:val="20"/>
              </w:rPr>
              <w:t xml:space="preserve"> 883 042</w:t>
            </w:r>
          </w:p>
          <w:p w14:paraId="6BDAEF10" w14:textId="77777777" w:rsidR="0024268A" w:rsidRPr="00861880" w:rsidRDefault="0024268A" w:rsidP="008A0E8A">
            <w:pPr>
              <w:jc w:val="both"/>
              <w:rPr>
                <w:rFonts w:ascii="Arial" w:hAnsi="Arial" w:cs="Arial"/>
                <w:sz w:val="20"/>
                <w:szCs w:val="20"/>
              </w:rPr>
            </w:pPr>
            <w:r w:rsidRPr="00861880">
              <w:rPr>
                <w:rFonts w:ascii="Arial" w:hAnsi="Arial" w:cs="Arial"/>
                <w:sz w:val="20"/>
                <w:szCs w:val="20"/>
              </w:rPr>
              <w:t xml:space="preserve"> 883 043 </w:t>
            </w:r>
          </w:p>
          <w:p w14:paraId="181283A6" w14:textId="6D1C2596" w:rsidR="0024268A" w:rsidRPr="00861880" w:rsidRDefault="0024268A" w:rsidP="008A0E8A">
            <w:pPr>
              <w:jc w:val="both"/>
              <w:rPr>
                <w:rFonts w:ascii="Arial" w:hAnsi="Arial" w:cs="Arial"/>
                <w:sz w:val="20"/>
                <w:szCs w:val="20"/>
              </w:rPr>
            </w:pPr>
            <w:r w:rsidRPr="00861880">
              <w:rPr>
                <w:rFonts w:ascii="Arial" w:hAnsi="Arial" w:cs="Arial"/>
                <w:sz w:val="20"/>
                <w:szCs w:val="20"/>
              </w:rPr>
              <w:t>883 044</w:t>
            </w:r>
          </w:p>
        </w:tc>
      </w:tr>
      <w:tr w:rsidR="0024268A" w:rsidRPr="00861880" w14:paraId="7193FBDF" w14:textId="77777777" w:rsidTr="0024268A">
        <w:tc>
          <w:tcPr>
            <w:tcW w:w="1698" w:type="dxa"/>
            <w:vMerge/>
          </w:tcPr>
          <w:p w14:paraId="5A532748" w14:textId="77777777" w:rsidR="0024268A" w:rsidRPr="00861880" w:rsidRDefault="0024268A" w:rsidP="008A0E8A">
            <w:pPr>
              <w:jc w:val="both"/>
              <w:rPr>
                <w:rFonts w:ascii="Arial" w:hAnsi="Arial" w:cs="Arial"/>
                <w:sz w:val="20"/>
                <w:szCs w:val="20"/>
              </w:rPr>
            </w:pPr>
          </w:p>
        </w:tc>
        <w:tc>
          <w:tcPr>
            <w:tcW w:w="1699" w:type="dxa"/>
          </w:tcPr>
          <w:p w14:paraId="4316EDA4" w14:textId="16C91975" w:rsidR="0024268A" w:rsidRPr="00861880" w:rsidRDefault="0024268A" w:rsidP="008A0E8A">
            <w:pPr>
              <w:jc w:val="both"/>
              <w:rPr>
                <w:rFonts w:ascii="Arial" w:hAnsi="Arial" w:cs="Arial"/>
                <w:sz w:val="20"/>
                <w:szCs w:val="20"/>
              </w:rPr>
            </w:pPr>
            <w:r w:rsidRPr="00861880">
              <w:rPr>
                <w:rFonts w:ascii="Arial" w:hAnsi="Arial" w:cs="Arial"/>
                <w:sz w:val="20"/>
                <w:szCs w:val="20"/>
              </w:rPr>
              <w:t>Oficina Departamental de Información y Atención al Ciudadano. Consejerías de Educación y de Cultura y Turismo</w:t>
            </w:r>
          </w:p>
        </w:tc>
        <w:tc>
          <w:tcPr>
            <w:tcW w:w="1699" w:type="dxa"/>
          </w:tcPr>
          <w:p w14:paraId="61A7896A" w14:textId="3F393638" w:rsidR="0024268A" w:rsidRPr="00861880" w:rsidRDefault="0024268A" w:rsidP="008A0E8A">
            <w:pPr>
              <w:jc w:val="both"/>
              <w:rPr>
                <w:rFonts w:ascii="Arial" w:hAnsi="Arial" w:cs="Arial"/>
                <w:sz w:val="20"/>
                <w:szCs w:val="20"/>
              </w:rPr>
            </w:pPr>
            <w:r w:rsidRPr="00861880">
              <w:rPr>
                <w:rFonts w:ascii="Arial" w:hAnsi="Arial" w:cs="Arial"/>
                <w:sz w:val="20"/>
                <w:szCs w:val="20"/>
              </w:rPr>
              <w:t>Avda. Real Valladolid, s/n (Monasterio de Ntra. Sra. de Prado)</w:t>
            </w:r>
          </w:p>
        </w:tc>
        <w:tc>
          <w:tcPr>
            <w:tcW w:w="1699" w:type="dxa"/>
          </w:tcPr>
          <w:p w14:paraId="734F835E" w14:textId="649C6128" w:rsidR="0024268A" w:rsidRPr="00861880" w:rsidRDefault="0024268A" w:rsidP="008A0E8A">
            <w:pPr>
              <w:jc w:val="both"/>
              <w:rPr>
                <w:rFonts w:ascii="Arial" w:hAnsi="Arial" w:cs="Arial"/>
                <w:sz w:val="20"/>
                <w:szCs w:val="20"/>
              </w:rPr>
            </w:pPr>
            <w:r w:rsidRPr="00861880">
              <w:rPr>
                <w:rFonts w:ascii="Arial" w:hAnsi="Arial" w:cs="Arial"/>
                <w:sz w:val="20"/>
                <w:szCs w:val="20"/>
              </w:rPr>
              <w:t>983 411 537</w:t>
            </w:r>
          </w:p>
        </w:tc>
        <w:tc>
          <w:tcPr>
            <w:tcW w:w="1699" w:type="dxa"/>
          </w:tcPr>
          <w:p w14:paraId="4C6FA183" w14:textId="46354306" w:rsidR="0024268A" w:rsidRPr="00861880" w:rsidRDefault="0024268A" w:rsidP="008A0E8A">
            <w:pPr>
              <w:jc w:val="both"/>
              <w:rPr>
                <w:rFonts w:ascii="Arial" w:hAnsi="Arial" w:cs="Arial"/>
                <w:sz w:val="20"/>
                <w:szCs w:val="20"/>
              </w:rPr>
            </w:pPr>
            <w:r w:rsidRPr="00861880">
              <w:rPr>
                <w:rFonts w:ascii="Arial" w:hAnsi="Arial" w:cs="Arial"/>
                <w:sz w:val="20"/>
                <w:szCs w:val="20"/>
              </w:rPr>
              <w:t>804 602</w:t>
            </w:r>
          </w:p>
        </w:tc>
      </w:tr>
      <w:tr w:rsidR="00861880" w:rsidRPr="00861880" w14:paraId="6CB3F936" w14:textId="77777777" w:rsidTr="0024268A">
        <w:tc>
          <w:tcPr>
            <w:tcW w:w="1698" w:type="dxa"/>
            <w:vMerge/>
          </w:tcPr>
          <w:p w14:paraId="54003218" w14:textId="77777777" w:rsidR="00861880" w:rsidRPr="00861880" w:rsidRDefault="00861880" w:rsidP="008A0E8A">
            <w:pPr>
              <w:jc w:val="both"/>
              <w:rPr>
                <w:rFonts w:ascii="Arial" w:hAnsi="Arial" w:cs="Arial"/>
                <w:sz w:val="20"/>
                <w:szCs w:val="20"/>
              </w:rPr>
            </w:pPr>
          </w:p>
        </w:tc>
        <w:tc>
          <w:tcPr>
            <w:tcW w:w="1699" w:type="dxa"/>
          </w:tcPr>
          <w:p w14:paraId="268E92F8" w14:textId="77777777" w:rsidR="00861880" w:rsidRPr="00861880" w:rsidRDefault="00861880" w:rsidP="008A0E8A">
            <w:pPr>
              <w:jc w:val="both"/>
              <w:rPr>
                <w:rFonts w:ascii="Arial" w:hAnsi="Arial" w:cs="Arial"/>
                <w:sz w:val="20"/>
                <w:szCs w:val="20"/>
              </w:rPr>
            </w:pPr>
          </w:p>
        </w:tc>
        <w:tc>
          <w:tcPr>
            <w:tcW w:w="1699" w:type="dxa"/>
          </w:tcPr>
          <w:p w14:paraId="46A8FC2D" w14:textId="77777777" w:rsidR="00861880" w:rsidRPr="00861880" w:rsidRDefault="00861880" w:rsidP="008A0E8A">
            <w:pPr>
              <w:jc w:val="both"/>
              <w:rPr>
                <w:rFonts w:ascii="Arial" w:hAnsi="Arial" w:cs="Arial"/>
                <w:sz w:val="20"/>
                <w:szCs w:val="20"/>
              </w:rPr>
            </w:pPr>
          </w:p>
        </w:tc>
        <w:tc>
          <w:tcPr>
            <w:tcW w:w="1699" w:type="dxa"/>
          </w:tcPr>
          <w:p w14:paraId="5BDF1A25" w14:textId="77777777" w:rsidR="00861880" w:rsidRPr="00861880" w:rsidRDefault="00861880" w:rsidP="008A0E8A">
            <w:pPr>
              <w:jc w:val="both"/>
              <w:rPr>
                <w:rFonts w:ascii="Arial" w:hAnsi="Arial" w:cs="Arial"/>
                <w:sz w:val="20"/>
                <w:szCs w:val="20"/>
              </w:rPr>
            </w:pPr>
          </w:p>
        </w:tc>
        <w:tc>
          <w:tcPr>
            <w:tcW w:w="1699" w:type="dxa"/>
          </w:tcPr>
          <w:p w14:paraId="18FAE871" w14:textId="77777777" w:rsidR="00861880" w:rsidRPr="00861880" w:rsidRDefault="00861880" w:rsidP="008A0E8A">
            <w:pPr>
              <w:jc w:val="both"/>
              <w:rPr>
                <w:rFonts w:ascii="Arial" w:hAnsi="Arial" w:cs="Arial"/>
                <w:sz w:val="20"/>
                <w:szCs w:val="20"/>
              </w:rPr>
            </w:pPr>
          </w:p>
        </w:tc>
      </w:tr>
    </w:tbl>
    <w:p w14:paraId="7A98A423" w14:textId="6FC40CB7" w:rsidR="0024268A" w:rsidRPr="00861880" w:rsidRDefault="0024268A" w:rsidP="008A0E8A">
      <w:pPr>
        <w:jc w:val="both"/>
        <w:rPr>
          <w:rFonts w:ascii="Arial" w:hAnsi="Arial" w:cs="Arial"/>
        </w:rPr>
      </w:pPr>
    </w:p>
    <w:p w14:paraId="4F28B3A1" w14:textId="58E412BD" w:rsidR="0024268A" w:rsidRPr="00861880" w:rsidRDefault="0024268A" w:rsidP="008A0E8A">
      <w:pPr>
        <w:jc w:val="both"/>
        <w:rPr>
          <w:rFonts w:ascii="Arial" w:hAnsi="Arial" w:cs="Arial"/>
        </w:rPr>
      </w:pPr>
      <w:r w:rsidRPr="00861880">
        <w:rPr>
          <w:rFonts w:ascii="Arial" w:hAnsi="Arial" w:cs="Arial"/>
        </w:rPr>
        <w:t>Es necesario presentar junto con la solicitud de admisión y la documentación</w:t>
      </w:r>
      <w:r w:rsidR="00893527" w:rsidRPr="00861880">
        <w:rPr>
          <w:rFonts w:ascii="Arial" w:hAnsi="Arial" w:cs="Arial"/>
        </w:rPr>
        <w:t xml:space="preserve"> necesaria</w:t>
      </w:r>
      <w:r w:rsidRPr="00861880">
        <w:rPr>
          <w:rFonts w:ascii="Arial" w:hAnsi="Arial" w:cs="Arial"/>
        </w:rPr>
        <w:t xml:space="preserve">, </w:t>
      </w:r>
      <w:r w:rsidRPr="00861880">
        <w:rPr>
          <w:rFonts w:ascii="Arial" w:hAnsi="Arial" w:cs="Arial"/>
          <w:b/>
          <w:bCs/>
        </w:rPr>
        <w:t xml:space="preserve">una declaración responsable </w:t>
      </w:r>
      <w:r w:rsidRPr="00861880">
        <w:rPr>
          <w:rFonts w:ascii="Arial" w:hAnsi="Arial" w:cs="Arial"/>
        </w:rPr>
        <w:t>de que no se cuenta con ningún dispositivo electrónico, según el modelo que figura como Anexo II. Las solicitudes que no se acompañen con dicha declaración responsable o que se compruebe la falsedad de la misma, no serán admitidas.</w:t>
      </w:r>
    </w:p>
    <w:sectPr w:rsidR="0024268A" w:rsidRPr="00861880" w:rsidSect="00861880">
      <w:pgSz w:w="11906" w:h="16838"/>
      <w:pgMar w:top="851"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43DE3"/>
    <w:multiLevelType w:val="hybridMultilevel"/>
    <w:tmpl w:val="AC2A5272"/>
    <w:lvl w:ilvl="0" w:tplc="D35AA53E">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E2"/>
    <w:rsid w:val="0004549E"/>
    <w:rsid w:val="002147C0"/>
    <w:rsid w:val="0024268A"/>
    <w:rsid w:val="003F0F28"/>
    <w:rsid w:val="0080452E"/>
    <w:rsid w:val="00861880"/>
    <w:rsid w:val="00893527"/>
    <w:rsid w:val="008A0E8A"/>
    <w:rsid w:val="00E64CF3"/>
    <w:rsid w:val="00F04E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F422"/>
  <w15:chartTrackingRefBased/>
  <w15:docId w15:val="{434ADD6F-566F-4354-BC67-AC1A7B2A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527"/>
    <w:pPr>
      <w:ind w:left="720"/>
      <w:contextualSpacing/>
    </w:pPr>
  </w:style>
  <w:style w:type="character" w:styleId="Hipervnculo">
    <w:name w:val="Hyperlink"/>
    <w:basedOn w:val="Fuentedeprrafopredeter"/>
    <w:uiPriority w:val="99"/>
    <w:unhideWhenUsed/>
    <w:rsid w:val="00861880"/>
    <w:rPr>
      <w:color w:val="0563C1" w:themeColor="hyperlink"/>
      <w:u w:val="single"/>
    </w:rPr>
  </w:style>
  <w:style w:type="character" w:styleId="Mencinsinresolver">
    <w:name w:val="Unresolved Mention"/>
    <w:basedOn w:val="Fuentedeprrafopredeter"/>
    <w:uiPriority w:val="99"/>
    <w:semiHidden/>
    <w:unhideWhenUsed/>
    <w:rsid w:val="0086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mitacastillayleon.jcy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jcy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D4ED8AFC66AC4D9D95A9B9AF727346" ma:contentTypeVersion="11" ma:contentTypeDescription="Crear nuevo documento." ma:contentTypeScope="" ma:versionID="0410dd7b51929887c7e38b912bee613b">
  <xsd:schema xmlns:xsd="http://www.w3.org/2001/XMLSchema" xmlns:xs="http://www.w3.org/2001/XMLSchema" xmlns:p="http://schemas.microsoft.com/office/2006/metadata/properties" xmlns:ns3="2d378ce5-35d6-45d6-92bd-ab3ef7253472" xmlns:ns4="2b09bf09-2861-401c-b4e6-9dc3fe88883f" targetNamespace="http://schemas.microsoft.com/office/2006/metadata/properties" ma:root="true" ma:fieldsID="0c623eb7762b6d4ba6abc9a460401683" ns3:_="" ns4:_="">
    <xsd:import namespace="2d378ce5-35d6-45d6-92bd-ab3ef7253472"/>
    <xsd:import namespace="2b09bf09-2861-401c-b4e6-9dc3fe8888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8ce5-35d6-45d6-92bd-ab3ef725347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9bf09-2861-401c-b4e6-9dc3fe888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3AEF5-F75F-4DEB-A840-5C67D0AD4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8ce5-35d6-45d6-92bd-ab3ef7253472"/>
    <ds:schemaRef ds:uri="2b09bf09-2861-401c-b4e6-9dc3fe888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02ED3-B338-4E94-AE34-F85765DA26B5}">
  <ds:schemaRefs>
    <ds:schemaRef ds:uri="http://schemas.microsoft.com/sharepoint/v3/contenttype/forms"/>
  </ds:schemaRefs>
</ds:datastoreItem>
</file>

<file path=customXml/itemProps3.xml><?xml version="1.0" encoding="utf-8"?>
<ds:datastoreItem xmlns:ds="http://schemas.openxmlformats.org/officeDocument/2006/customXml" ds:itemID="{FE33EC47-976E-49CA-82B8-4A70B86A64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F. M.</dc:creator>
  <cp:keywords/>
  <dc:description/>
  <cp:lastModifiedBy>Meri F. M.</cp:lastModifiedBy>
  <cp:revision>4</cp:revision>
  <dcterms:created xsi:type="dcterms:W3CDTF">2020-05-12T06:23:00Z</dcterms:created>
  <dcterms:modified xsi:type="dcterms:W3CDTF">2020-05-12T07:55:00Z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0x01010059D4ED8AFC66AC4D9D95A9B9AF727346</vt:lpwstr>
  </property>
</Properties>
</file>